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pBdr/>
        <w:tabs>
          <w:tab w:val="left" w:leader="none" w:pos="60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keepNext w:val="true"/>
        <w:pBdr/>
        <w:tabs>
          <w:tab w:val="left" w:leader="none" w:pos="60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Лабораторная работа № 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keepNext w:val="true"/>
        <w:pBdr/>
        <w:tabs>
          <w:tab w:val="left" w:leader="none" w:pos="60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Линейные программы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keepNext w:val="true"/>
        <w:pBdr/>
        <w:tabs>
          <w:tab w:val="left" w:leader="none" w:pos="60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Дорофеев Валентин Алексеевич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keepNext w:val="true"/>
        <w:pBdr/>
        <w:tabs>
          <w:tab w:val="left" w:leader="none" w:pos="60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варианта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keepNext w:val="true"/>
        <w:pBdr/>
        <w:tabs>
          <w:tab w:val="left" w:leader="none" w:pos="60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keepNext w:val="true"/>
        <w:pBdr/>
        <w:tabs>
          <w:tab w:val="left" w:leader="none" w:pos="60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keepNext w:val="true"/>
        <w:pBdr/>
        <w:tabs>
          <w:tab w:val="left" w:leader="none" w:pos="60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09725" cy="122183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94580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1609724" cy="1221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26.75pt;height:96.21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p>
      <w:pPr>
        <w:keepNext w:val="true"/>
        <w:pBdr/>
        <w:tabs>
          <w:tab w:val="left" w:leader="none" w:pos="6015"/>
        </w:tabs>
        <w:spacing w:line="36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 – </w:t>
      </w:r>
      <w:r>
        <w:rPr>
          <w:rFonts w:ascii="Times New Roman" w:hAnsi="Times New Roman" w:cs="Times New Roman"/>
          <w:sz w:val="28"/>
          <w:szCs w:val="28"/>
        </w:rPr>
        <w:t xml:space="preserve">Основные п</w:t>
      </w:r>
      <w:r>
        <w:rPr>
          <w:rFonts w:ascii="Times New Roman" w:hAnsi="Times New Roman" w:cs="Times New Roman"/>
          <w:sz w:val="28"/>
          <w:szCs w:val="28"/>
        </w:rPr>
        <w:t xml:space="preserve">еременные программы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69"/>
        <w:tblW w:w="0" w:type="auto"/>
        <w:tblBorders/>
        <w:tblLook w:val="04A0" w:firstRow="1" w:lastRow="0" w:firstColumn="1" w:lastColumn="0" w:noHBand="0" w:noVBand="1"/>
      </w:tblPr>
      <w:tblGrid>
        <w:gridCol w:w="2385"/>
        <w:gridCol w:w="1386"/>
        <w:gridCol w:w="5574"/>
      </w:tblGrid>
      <w:tr>
        <w:trPr/>
        <w:tc>
          <w:tcPr>
            <w:tcBorders/>
            <w:tcW w:w="239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Идентификатор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Хранимые данные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47"/>
        </w:trPr>
        <w:tc>
          <w:tcPr>
            <w:tcBorders/>
            <w:tcW w:w="239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/>
            <w:tcW w:w="140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keepNext w:val="true"/>
        <w:pBdr/>
        <w:tabs>
          <w:tab w:val="left" w:leader="none" w:pos="6015"/>
        </w:tabs>
        <w:spacing w:line="36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keepNext w:val="true"/>
        <w:pBdr/>
        <w:tabs>
          <w:tab w:val="left" w:leader="none" w:pos="60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ТЕСТИРОВАНИЕ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keepNext w:val="true"/>
        <w:pBdr/>
        <w:tabs>
          <w:tab w:val="left" w:leader="none" w:pos="6015"/>
        </w:tabs>
        <w:spacing w:line="36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Результаты тестирования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69"/>
        <w:tblW w:w="9351" w:type="dxa"/>
        <w:tblBorders/>
        <w:tblLook w:val="04A0" w:firstRow="1" w:lastRow="0" w:firstColumn="1" w:lastColumn="0" w:noHBand="0" w:noVBand="1"/>
      </w:tblPr>
      <w:tblGrid>
        <w:gridCol w:w="562"/>
        <w:gridCol w:w="2552"/>
        <w:gridCol w:w="3544"/>
        <w:gridCol w:w="2693"/>
      </w:tblGrid>
      <w:tr>
        <w:trPr/>
        <w:tc>
          <w:tcPr>
            <w:tcBorders/>
            <w:tcW w:w="56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Входные данные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Рассчитанные вручную выходные 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2693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56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0.5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0.293407993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/>
            <w:tcW w:w="2693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z1 = 0.293408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z2 = 0.293408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56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0.527491506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/>
            <w:tcW w:w="2693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z1 = 0.527492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z2 = 0.527491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56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0.7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0.085606369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/>
            <w:tcW w:w="2693" w:type="dxa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z1 = 0.0856064</w:t>
            </w:r>
            <w:r/>
          </w:p>
          <w:p>
            <w:pPr>
              <w:keepNext w:val="true"/>
              <w:pBdr/>
              <w:tabs>
                <w:tab w:val="left" w:leader="none" w:pos="6015"/>
              </w:tabs>
              <w:spacing w:line="36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z2 = 0.0856064</w:t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highlight w:val="none"/>
        </w:rPr>
      </w:pPr>
      <w:r>
        <w:tab/>
      </w:r>
      <w:r/>
    </w:p>
    <w:p>
      <w:pPr>
        <w:pBdr/>
        <w:spacing/>
        <w:ind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ab/>
        <w:t xml:space="preserve">ЛИСТИНГ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ПРОГРАММЫ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#include &lt;iostream&gt;</w:t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#include &lt;cmath&gt;</w:t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using namespace std;</w:t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int main() {</w:t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float a = 0.0;</w:t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cout &lt;&lt; "Введите a: ";</w:t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cin &gt;&gt; a;</w:t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cout &lt;&lt; "z1 = " &lt;&lt; (1 - 2 * pow(sin(a), 2)) / (1 + sin(2 * a)) &lt;&lt; endl;</w:t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cout &lt;&lt; "z2 = " &lt;&lt; (1 - tan(a)) / (1 + tan(a)) &lt;&lt; endl;</w:t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return 0;</w:t>
      </w:r>
      <w:r>
        <w:rPr>
          <w:rFonts w:ascii="Courier New" w:hAnsi="Courier New" w:eastAsia="Courier New" w:cs="Courier New"/>
        </w:rPr>
      </w:r>
    </w:p>
    <w:p>
      <w:pPr>
        <w:pBdr/>
        <w:spacing/>
        <w:ind/>
        <w:rPr>
          <w:rFonts w:ascii="Courier New" w:hAnsi="Courier New" w:cs="Courier New"/>
        </w:rPr>
      </w:pPr>
      <w:r>
        <w:rPr>
          <w:rFonts w:ascii="Courier New" w:hAnsi="Courier New" w:eastAsia="Courier New" w:cs="Courier New"/>
          <w:highlight w:val="none"/>
        </w:rPr>
        <w:t xml:space="preserve">}</w:t>
      </w:r>
      <w:r>
        <w:rPr>
          <w:rFonts w:ascii="Courier New" w:hAnsi="Courier New" w:eastAsia="Courier New" w:cs="Courier New"/>
          <w:highlight w:val="none"/>
        </w:rPr>
      </w:r>
      <w:r>
        <w:rPr>
          <w:rFonts w:ascii="Courier New" w:hAnsi="Courier New" w:eastAsia="Courier New" w:cs="Courier New"/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2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2"/>
    <w:link w:val="66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2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2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2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2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2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2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2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0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6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2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Strong"/>
    <w:basedOn w:val="662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2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2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2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2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2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2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paragraph" w:styleId="661">
    <w:name w:val="Heading 4"/>
    <w:basedOn w:val="660"/>
    <w:link w:val="665"/>
    <w:uiPriority w:val="9"/>
    <w:qFormat/>
    <w:pPr>
      <w:pBdr/>
      <w:spacing w:after="100" w:afterAutospacing="1" w:before="100" w:beforeAutospacing="1" w:line="240" w:lineRule="auto"/>
      <w:ind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662" w:default="1">
    <w:name w:val="Default Paragraph Font"/>
    <w:uiPriority w:val="1"/>
    <w:semiHidden/>
    <w:unhideWhenUsed/>
    <w:pPr>
      <w:pBdr/>
      <w:spacing/>
      <w:ind/>
    </w:pPr>
  </w:style>
  <w:style w:type="table" w:styleId="66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4" w:default="1">
    <w:name w:val="No List"/>
    <w:uiPriority w:val="99"/>
    <w:semiHidden/>
    <w:unhideWhenUsed/>
    <w:pPr>
      <w:pBdr/>
      <w:spacing/>
      <w:ind/>
    </w:pPr>
  </w:style>
  <w:style w:type="character" w:styleId="665" w:customStyle="1">
    <w:name w:val="Заголовок 4 Знак"/>
    <w:basedOn w:val="662"/>
    <w:link w:val="661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66">
    <w:name w:val="Normal (Web)"/>
    <w:basedOn w:val="660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7" w:customStyle="1">
    <w:name w:val="tabnum"/>
    <w:basedOn w:val="66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68">
    <w:name w:val="Emphasis"/>
    <w:basedOn w:val="662"/>
    <w:uiPriority w:val="20"/>
    <w:qFormat/>
    <w:pPr>
      <w:pBdr/>
      <w:spacing/>
      <w:ind/>
    </w:pPr>
    <w:rPr>
      <w:i/>
      <w:iCs/>
    </w:rPr>
  </w:style>
  <w:style w:type="table" w:styleId="669">
    <w:name w:val="Table Grid"/>
    <w:basedOn w:val="66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revision>2</cp:revision>
  <dcterms:created xsi:type="dcterms:W3CDTF">2024-01-08T12:03:00Z</dcterms:created>
  <dcterms:modified xsi:type="dcterms:W3CDTF">2025-02-05T13:56:15Z</dcterms:modified>
</cp:coreProperties>
</file>